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8EE7" w14:textId="77777777" w:rsidR="00F94136" w:rsidRDefault="00F94136" w:rsidP="00F94136">
      <w:pPr>
        <w:jc w:val="center"/>
        <w:rPr>
          <w:b/>
          <w:bCs/>
          <w:color w:val="EE0000"/>
          <w:sz w:val="40"/>
          <w:szCs w:val="40"/>
          <w:lang w:val="en-US"/>
        </w:rPr>
      </w:pPr>
      <w:r w:rsidRPr="002F07E7">
        <w:rPr>
          <w:b/>
          <w:bCs/>
          <w:color w:val="EE0000"/>
          <w:sz w:val="40"/>
          <w:szCs w:val="40"/>
          <w:lang w:val="en-US"/>
        </w:rPr>
        <w:t>SVCR GOVERNMENT DEGREE COLLEGE, PALAMANER</w:t>
      </w:r>
    </w:p>
    <w:p w14:paraId="2DDA6414" w14:textId="05EB07DF" w:rsidR="00685AE5" w:rsidRPr="00F94136" w:rsidRDefault="00F94136" w:rsidP="00F94136">
      <w:pPr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40"/>
          <w:szCs w:val="40"/>
          <w:lang w:val="en-US"/>
        </w:rPr>
        <w:t xml:space="preserve">IQAC – </w:t>
      </w:r>
      <w:proofErr w:type="gramStart"/>
      <w:r w:rsidR="006905E4" w:rsidRPr="006905E4">
        <w:rPr>
          <w:b/>
          <w:bCs/>
          <w:sz w:val="40"/>
          <w:szCs w:val="40"/>
        </w:rPr>
        <w:t>STUDENT’S  FEED</w:t>
      </w:r>
      <w:proofErr w:type="gramEnd"/>
      <w:r w:rsidR="006905E4" w:rsidRPr="006905E4">
        <w:rPr>
          <w:b/>
          <w:bCs/>
          <w:sz w:val="40"/>
          <w:szCs w:val="40"/>
        </w:rPr>
        <w:t xml:space="preserve"> BACK ON TEACHERS </w:t>
      </w:r>
      <w:r w:rsidR="006905E4" w:rsidRPr="00F94136">
        <w:rPr>
          <w:b/>
          <w:bCs/>
          <w:sz w:val="36"/>
          <w:szCs w:val="36"/>
        </w:rPr>
        <w:t>2025 – 26</w:t>
      </w:r>
    </w:p>
    <w:p w14:paraId="2B8BBEE8" w14:textId="42C31484" w:rsidR="006905E4" w:rsidRDefault="003A3C47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842F7CB" wp14:editId="6FFFA1DC">
            <wp:extent cx="5966460" cy="2689860"/>
            <wp:effectExtent l="0" t="0" r="0" b="0"/>
            <wp:docPr id="1944423729" name="Picture 1" descr="Forms response chart. Question title: Name of The Teacher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Name of The Teacher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ED5AE" w14:textId="6F7DB71D" w:rsidR="00031FAA" w:rsidRDefault="00031FAA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A0899EA" wp14:editId="4E648ADE">
            <wp:extent cx="5935980" cy="2575560"/>
            <wp:effectExtent l="0" t="0" r="7620" b="0"/>
            <wp:docPr id="1665760431" name="Picture 2" descr="Forms response chart. Question title: Semester and Group 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Semester and Group 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8DB9" w14:textId="2CE20688" w:rsidR="00031FAA" w:rsidRDefault="00031FAA">
      <w:pPr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2B9191B" wp14:editId="49E76E43">
            <wp:extent cx="5966460" cy="2491740"/>
            <wp:effectExtent l="0" t="0" r="0" b="3810"/>
            <wp:docPr id="668309929" name="Picture 3" descr="Forms response chart. Question title:   1.The teacher explains concepts clearly and makes lessons easy to understand.  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  1.The teacher explains concepts clearly and makes lessons easy to understand.  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09C8B" w14:textId="51CDB88A" w:rsidR="00031FAA" w:rsidRDefault="00C8541C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250DEC7" wp14:editId="5FF0D021">
            <wp:extent cx="6080760" cy="2735580"/>
            <wp:effectExtent l="0" t="0" r="0" b="7620"/>
            <wp:docPr id="1016274193" name="Picture 4" descr="Forms response chart. Question title: 2.The teacher uses examples, activities, or visuals to make learning interesting.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2.The teacher uses examples, activities, or visuals to make learning interesting.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6CD6F" w14:textId="12D30D70" w:rsidR="00C8541C" w:rsidRDefault="00C8541C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0BC1878" wp14:editId="1C939FD2">
            <wp:extent cx="6065520" cy="2842260"/>
            <wp:effectExtent l="0" t="0" r="0" b="0"/>
            <wp:docPr id="1299556317" name="Picture 5" descr="Forms response chart. Question title: 3.  The teacher encourages students to ask questions and participate in class.  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3.  The teacher encourages students to ask questions and participate in class.  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DBE6F" w14:textId="6C4948AE" w:rsidR="00C8541C" w:rsidRDefault="00C8541C">
      <w:pPr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CF10AC5" wp14:editId="000724BC">
            <wp:extent cx="6019800" cy="2651760"/>
            <wp:effectExtent l="0" t="0" r="0" b="0"/>
            <wp:docPr id="825266405" name="Picture 6" descr="Forms response chart. Question title:   4.The teacher maintains good discipline and a positive learning environment.  . Number of responses: 49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  4.The teacher maintains good discipline and a positive learning environment.  . Number of responses: 497 res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EABE" w14:textId="5A0304D5" w:rsidR="006254D1" w:rsidRDefault="006254D1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B92804C" wp14:editId="41B14621">
            <wp:extent cx="6057900" cy="2773680"/>
            <wp:effectExtent l="0" t="0" r="0" b="7620"/>
            <wp:docPr id="505675839" name="Picture 7" descr="Forms response chart. Question title:  5. The teacher treats all students fairly and with respect.  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 5. The teacher treats all students fairly and with respect.  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1A45" w14:textId="4B609AA2" w:rsidR="006254D1" w:rsidRDefault="006254D1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4ACC3AF5" wp14:editId="23A0955D">
            <wp:extent cx="6057900" cy="2735580"/>
            <wp:effectExtent l="0" t="0" r="0" b="7620"/>
            <wp:docPr id="461975502" name="Picture 8" descr="Forms response chart. Question title:   6.The teacher is approachable and available for help outside class hours.  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  6.The teacher is approachable and available for help outside class hours.  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84FA4" w14:textId="61308316" w:rsidR="006254D1" w:rsidRDefault="00825421">
      <w:pPr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05A42A3" wp14:editId="2C2FD59E">
            <wp:extent cx="5974080" cy="2827020"/>
            <wp:effectExtent l="0" t="0" r="7620" b="0"/>
            <wp:docPr id="1254700881" name="Picture 9" descr="Forms response chart. Question title: 7.The teacher provides regular feedback on assignments/tests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s response chart. Question title: 7.The teacher provides regular feedback on assignments/tests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E595" w14:textId="040C51B2" w:rsidR="00825421" w:rsidRDefault="00825421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3C238752" wp14:editId="3F2F57D8">
            <wp:extent cx="5943600" cy="2705100"/>
            <wp:effectExtent l="0" t="0" r="0" b="0"/>
            <wp:docPr id="160608853" name="Picture 10" descr="Forms response chart. Question title:   8.The teacher’s evaluation is fair and transparent  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s response chart. Question title:   8.The teacher’s evaluation is fair and transparent  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4E98D" w14:textId="572EF2A1" w:rsidR="00825421" w:rsidRDefault="00825421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A6D357A" wp14:editId="7CAD18E2">
            <wp:extent cx="5928360" cy="2750820"/>
            <wp:effectExtent l="0" t="0" r="0" b="0"/>
            <wp:docPr id="1130887308" name="Picture 11" descr="Forms response chart. Question title:  9. How would you rate the teacher’s overall performance?  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orms response chart. Question title:  9. How would you rate the teacher’s overall performance?  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7B1D9" w14:textId="270605A0" w:rsidR="00FA0E8F" w:rsidRDefault="00C24E34">
      <w:pPr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0FEB4AE" wp14:editId="3C04989D">
            <wp:extent cx="5966460" cy="2644140"/>
            <wp:effectExtent l="0" t="0" r="0" b="3810"/>
            <wp:docPr id="583621528" name="Picture 12" descr="Forms response chart. Question title: 10. Coverage of syllabus ?. Number of responses: 50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rms response chart. Question title: 10. Coverage of syllabus ?. Number of responses: 500 response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358F4" w14:textId="77777777" w:rsidR="00FA0E8F" w:rsidRDefault="00FA0E8F">
      <w:pPr>
        <w:rPr>
          <w:sz w:val="40"/>
          <w:szCs w:val="40"/>
        </w:rPr>
      </w:pPr>
    </w:p>
    <w:p w14:paraId="7AC1846A" w14:textId="77777777" w:rsidR="00FA0E8F" w:rsidRPr="00FA0E8F" w:rsidRDefault="00FA0E8F" w:rsidP="00FA0E8F">
      <w:pPr>
        <w:rPr>
          <w:b/>
          <w:bCs/>
          <w:sz w:val="36"/>
          <w:szCs w:val="36"/>
        </w:rPr>
      </w:pPr>
      <w:r w:rsidRPr="00FA0E8F">
        <w:rPr>
          <w:b/>
          <w:bCs/>
          <w:sz w:val="36"/>
          <w:szCs w:val="36"/>
        </w:rPr>
        <w:t>Student Feedback Analysis Report</w:t>
      </w:r>
    </w:p>
    <w:p w14:paraId="6D01E1DF" w14:textId="77777777" w:rsidR="00FA0E8F" w:rsidRPr="00FA0E8F" w:rsidRDefault="00FA0E8F" w:rsidP="00FA0E8F">
      <w:pPr>
        <w:rPr>
          <w:sz w:val="28"/>
          <w:szCs w:val="28"/>
        </w:rPr>
      </w:pPr>
      <w:r w:rsidRPr="00FA0E8F">
        <w:rPr>
          <w:b/>
          <w:bCs/>
          <w:sz w:val="28"/>
          <w:szCs w:val="28"/>
        </w:rPr>
        <w:t>Total Responses:</w:t>
      </w:r>
      <w:r w:rsidRPr="00FA0E8F">
        <w:rPr>
          <w:sz w:val="28"/>
          <w:szCs w:val="28"/>
        </w:rPr>
        <w:t xml:space="preserve"> 500</w:t>
      </w:r>
    </w:p>
    <w:p w14:paraId="7C432284" w14:textId="77777777" w:rsidR="00FA0E8F" w:rsidRPr="00FA0E8F" w:rsidRDefault="00FA0E8F" w:rsidP="00FA0E8F">
      <w:pPr>
        <w:jc w:val="both"/>
        <w:rPr>
          <w:sz w:val="28"/>
          <w:szCs w:val="28"/>
        </w:rPr>
      </w:pPr>
      <w:r w:rsidRPr="00FA0E8F">
        <w:rPr>
          <w:sz w:val="28"/>
          <w:szCs w:val="28"/>
        </w:rPr>
        <w:t>This report summarizes the collective feedback for various faculty members across Semesters I, III, and V. The data indicates a high level of student satisfaction regarding teaching clarity, engagement, and fairness.</w:t>
      </w:r>
    </w:p>
    <w:p w14:paraId="3690218F" w14:textId="01BCD2A6" w:rsidR="00FA0E8F" w:rsidRPr="00FA0E8F" w:rsidRDefault="00FA0E8F" w:rsidP="00FA0E8F">
      <w:pPr>
        <w:rPr>
          <w:sz w:val="28"/>
          <w:szCs w:val="28"/>
        </w:rPr>
      </w:pPr>
    </w:p>
    <w:p w14:paraId="3DF48206" w14:textId="77777777" w:rsidR="0085361A" w:rsidRPr="0085361A" w:rsidRDefault="00FA0E8F" w:rsidP="0085361A">
      <w:pPr>
        <w:rPr>
          <w:b/>
          <w:bCs/>
          <w:sz w:val="28"/>
          <w:szCs w:val="28"/>
        </w:rPr>
      </w:pPr>
      <w:r w:rsidRPr="00FA0E8F">
        <w:rPr>
          <w:b/>
          <w:bCs/>
          <w:sz w:val="28"/>
          <w:szCs w:val="28"/>
        </w:rPr>
        <w:t xml:space="preserve">1. </w:t>
      </w:r>
      <w:r w:rsidR="0085361A" w:rsidRPr="0085361A">
        <w:rPr>
          <w:b/>
          <w:bCs/>
          <w:sz w:val="28"/>
          <w:szCs w:val="28"/>
        </w:rPr>
        <w:t>Demographic Overview</w:t>
      </w:r>
    </w:p>
    <w:p w14:paraId="682CE736" w14:textId="77777777" w:rsidR="0085361A" w:rsidRPr="0085361A" w:rsidRDefault="0085361A" w:rsidP="0085361A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85361A">
        <w:rPr>
          <w:sz w:val="28"/>
          <w:szCs w:val="28"/>
        </w:rPr>
        <w:t xml:space="preserve">Respondent Distribution: The majority of respondents belong to Semester V (43.6%), followed by Semester III (34%), and Semester I (22.4%), indicating higher participation from senior students. </w:t>
      </w:r>
    </w:p>
    <w:p w14:paraId="1DAEE3F4" w14:textId="77777777" w:rsidR="0085361A" w:rsidRPr="0085361A" w:rsidRDefault="0085361A" w:rsidP="0085361A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85361A">
        <w:rPr>
          <w:sz w:val="28"/>
          <w:szCs w:val="28"/>
        </w:rPr>
        <w:t xml:space="preserve">Faculty Coverage: The survey covers all lecturers working under the supervision of the Principal, Dr. M. </w:t>
      </w:r>
      <w:proofErr w:type="spellStart"/>
      <w:r w:rsidRPr="0085361A">
        <w:rPr>
          <w:sz w:val="28"/>
          <w:szCs w:val="28"/>
        </w:rPr>
        <w:t>Venkatesulu</w:t>
      </w:r>
      <w:proofErr w:type="spellEnd"/>
      <w:r w:rsidRPr="0085361A">
        <w:rPr>
          <w:sz w:val="28"/>
          <w:szCs w:val="28"/>
        </w:rPr>
        <w:t>.</w:t>
      </w:r>
    </w:p>
    <w:p w14:paraId="1103DE9C" w14:textId="596BB93E" w:rsidR="00FA0E8F" w:rsidRPr="00FA0E8F" w:rsidRDefault="00FA0E8F" w:rsidP="0085361A">
      <w:pPr>
        <w:rPr>
          <w:sz w:val="28"/>
          <w:szCs w:val="28"/>
        </w:rPr>
      </w:pPr>
    </w:p>
    <w:p w14:paraId="5C7FB427" w14:textId="77777777" w:rsidR="00FA0E8F" w:rsidRPr="00FA0E8F" w:rsidRDefault="00FA0E8F" w:rsidP="00FA0E8F">
      <w:pPr>
        <w:rPr>
          <w:b/>
          <w:bCs/>
          <w:sz w:val="28"/>
          <w:szCs w:val="28"/>
        </w:rPr>
      </w:pPr>
      <w:r w:rsidRPr="00FA0E8F">
        <w:rPr>
          <w:b/>
          <w:bCs/>
          <w:sz w:val="28"/>
          <w:szCs w:val="28"/>
        </w:rPr>
        <w:t>2. Teaching Effectiveness &amp; Classroom Engagement</w:t>
      </w:r>
    </w:p>
    <w:p w14:paraId="2A2F1FD3" w14:textId="77777777" w:rsidR="00FA0E8F" w:rsidRPr="00FA0E8F" w:rsidRDefault="00FA0E8F" w:rsidP="00FA0E8F">
      <w:pPr>
        <w:rPr>
          <w:sz w:val="28"/>
          <w:szCs w:val="28"/>
        </w:rPr>
      </w:pPr>
      <w:r w:rsidRPr="00FA0E8F">
        <w:rPr>
          <w:sz w:val="28"/>
          <w:szCs w:val="28"/>
        </w:rPr>
        <w:t>The faculty scored exceptionally well in core pedagogical areas: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1643"/>
        <w:gridCol w:w="937"/>
        <w:gridCol w:w="3445"/>
      </w:tblGrid>
      <w:tr w:rsidR="00FA0E8F" w:rsidRPr="00FA0E8F" w14:paraId="02CD099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CE4AB74" w14:textId="77777777" w:rsidR="00FA0E8F" w:rsidRPr="00FA0E8F" w:rsidRDefault="00FA0E8F" w:rsidP="0085361A">
            <w:pPr>
              <w:ind w:left="236"/>
              <w:rPr>
                <w:sz w:val="28"/>
                <w:szCs w:val="28"/>
              </w:rPr>
            </w:pPr>
            <w:r w:rsidRPr="00FA0E8F">
              <w:rPr>
                <w:b/>
                <w:bCs/>
                <w:sz w:val="28"/>
                <w:szCs w:val="28"/>
              </w:rPr>
              <w:lastRenderedPageBreak/>
              <w:t>Metric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927E20" w14:textId="77777777" w:rsidR="00FA0E8F" w:rsidRPr="00FA0E8F" w:rsidRDefault="00FA0E8F" w:rsidP="0085361A">
            <w:pPr>
              <w:ind w:left="59"/>
              <w:rPr>
                <w:sz w:val="28"/>
                <w:szCs w:val="28"/>
              </w:rPr>
            </w:pPr>
            <w:r w:rsidRPr="00FA0E8F">
              <w:rPr>
                <w:b/>
                <w:bCs/>
                <w:sz w:val="28"/>
                <w:szCs w:val="28"/>
              </w:rPr>
              <w:t>Strongly 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DFD4433" w14:textId="77777777" w:rsidR="00FA0E8F" w:rsidRPr="00FA0E8F" w:rsidRDefault="00FA0E8F" w:rsidP="00FA0E8F">
            <w:pPr>
              <w:rPr>
                <w:sz w:val="28"/>
                <w:szCs w:val="28"/>
              </w:rPr>
            </w:pPr>
            <w:r w:rsidRPr="00FA0E8F">
              <w:rPr>
                <w:b/>
                <w:bCs/>
                <w:sz w:val="28"/>
                <w:szCs w:val="28"/>
              </w:rPr>
              <w:t>Agree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82E49AB" w14:textId="77777777" w:rsidR="00FA0E8F" w:rsidRPr="00FA0E8F" w:rsidRDefault="00FA0E8F" w:rsidP="0085361A">
            <w:pPr>
              <w:ind w:left="160"/>
              <w:rPr>
                <w:sz w:val="28"/>
                <w:szCs w:val="28"/>
              </w:rPr>
            </w:pPr>
            <w:r w:rsidRPr="00FA0E8F">
              <w:rPr>
                <w:b/>
                <w:bCs/>
                <w:sz w:val="28"/>
                <w:szCs w:val="28"/>
              </w:rPr>
              <w:t>Key Takeaway</w:t>
            </w:r>
          </w:p>
        </w:tc>
      </w:tr>
      <w:tr w:rsidR="00FA0E8F" w:rsidRPr="00FA0E8F" w14:paraId="28BEBF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EF622AE" w14:textId="77777777" w:rsidR="00FA0E8F" w:rsidRPr="00FA0E8F" w:rsidRDefault="00FA0E8F" w:rsidP="0085361A">
            <w:pPr>
              <w:ind w:left="236"/>
              <w:rPr>
                <w:sz w:val="28"/>
                <w:szCs w:val="28"/>
              </w:rPr>
            </w:pPr>
            <w:r w:rsidRPr="00FA0E8F">
              <w:rPr>
                <w:b/>
                <w:bCs/>
                <w:sz w:val="28"/>
                <w:szCs w:val="28"/>
              </w:rPr>
              <w:t>Concept Clarity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9D1680" w14:textId="77777777" w:rsidR="00FA0E8F" w:rsidRPr="00FA0E8F" w:rsidRDefault="00FA0E8F" w:rsidP="0085361A">
            <w:pPr>
              <w:ind w:left="59"/>
              <w:rPr>
                <w:sz w:val="28"/>
                <w:szCs w:val="28"/>
              </w:rPr>
            </w:pPr>
            <w:r w:rsidRPr="00FA0E8F">
              <w:rPr>
                <w:sz w:val="28"/>
                <w:szCs w:val="28"/>
              </w:rPr>
              <w:t>63.4%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74FA34" w14:textId="77777777" w:rsidR="00FA0E8F" w:rsidRPr="00FA0E8F" w:rsidRDefault="00FA0E8F" w:rsidP="00FA0E8F">
            <w:pPr>
              <w:rPr>
                <w:sz w:val="28"/>
                <w:szCs w:val="28"/>
              </w:rPr>
            </w:pPr>
            <w:r w:rsidRPr="00FA0E8F">
              <w:rPr>
                <w:sz w:val="28"/>
                <w:szCs w:val="28"/>
              </w:rPr>
              <w:t>28.6%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EAF5E39" w14:textId="77777777" w:rsidR="00FA0E8F" w:rsidRPr="00FA0E8F" w:rsidRDefault="00FA0E8F" w:rsidP="0085361A">
            <w:pPr>
              <w:ind w:left="160"/>
              <w:rPr>
                <w:sz w:val="28"/>
                <w:szCs w:val="28"/>
              </w:rPr>
            </w:pPr>
            <w:r w:rsidRPr="00FA0E8F">
              <w:rPr>
                <w:sz w:val="28"/>
                <w:szCs w:val="28"/>
              </w:rPr>
              <w:t xml:space="preserve">Over </w:t>
            </w:r>
            <w:r w:rsidRPr="00FA0E8F">
              <w:rPr>
                <w:b/>
                <w:bCs/>
                <w:sz w:val="28"/>
                <w:szCs w:val="28"/>
              </w:rPr>
              <w:t>90%</w:t>
            </w:r>
            <w:r w:rsidRPr="00FA0E8F">
              <w:rPr>
                <w:sz w:val="28"/>
                <w:szCs w:val="28"/>
              </w:rPr>
              <w:t xml:space="preserve"> find lessons easy to understand.</w:t>
            </w:r>
          </w:p>
        </w:tc>
      </w:tr>
      <w:tr w:rsidR="00FA0E8F" w:rsidRPr="00FA0E8F" w14:paraId="1DB3F5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8D49287" w14:textId="77777777" w:rsidR="00FA0E8F" w:rsidRPr="00FA0E8F" w:rsidRDefault="00FA0E8F" w:rsidP="0085361A">
            <w:pPr>
              <w:ind w:left="236"/>
              <w:rPr>
                <w:sz w:val="28"/>
                <w:szCs w:val="28"/>
              </w:rPr>
            </w:pPr>
            <w:r w:rsidRPr="00FA0E8F">
              <w:rPr>
                <w:b/>
                <w:bCs/>
                <w:sz w:val="28"/>
                <w:szCs w:val="28"/>
              </w:rPr>
              <w:t>Use of Visuals/Activities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0612D1" w14:textId="77777777" w:rsidR="00FA0E8F" w:rsidRPr="00FA0E8F" w:rsidRDefault="00FA0E8F" w:rsidP="0085361A">
            <w:pPr>
              <w:ind w:left="59"/>
              <w:rPr>
                <w:sz w:val="28"/>
                <w:szCs w:val="28"/>
              </w:rPr>
            </w:pPr>
            <w:r w:rsidRPr="00FA0E8F">
              <w:rPr>
                <w:sz w:val="28"/>
                <w:szCs w:val="28"/>
              </w:rPr>
              <w:t>55.4%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0CCA98" w14:textId="77777777" w:rsidR="00FA0E8F" w:rsidRPr="00FA0E8F" w:rsidRDefault="00FA0E8F" w:rsidP="00FA0E8F">
            <w:pPr>
              <w:rPr>
                <w:sz w:val="28"/>
                <w:szCs w:val="28"/>
              </w:rPr>
            </w:pPr>
            <w:r w:rsidRPr="00FA0E8F">
              <w:rPr>
                <w:sz w:val="28"/>
                <w:szCs w:val="28"/>
              </w:rPr>
              <w:t>43%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7C50DEC" w14:textId="77777777" w:rsidR="00FA0E8F" w:rsidRPr="00FA0E8F" w:rsidRDefault="00FA0E8F" w:rsidP="0085361A">
            <w:pPr>
              <w:ind w:left="160"/>
              <w:rPr>
                <w:sz w:val="28"/>
                <w:szCs w:val="28"/>
              </w:rPr>
            </w:pPr>
            <w:r w:rsidRPr="00FA0E8F">
              <w:rPr>
                <w:sz w:val="28"/>
                <w:szCs w:val="28"/>
              </w:rPr>
              <w:t>High success in making learning interesting.</w:t>
            </w:r>
          </w:p>
        </w:tc>
      </w:tr>
      <w:tr w:rsidR="00FA0E8F" w:rsidRPr="00FA0E8F" w14:paraId="72185B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D900CD" w14:textId="77777777" w:rsidR="00FA0E8F" w:rsidRPr="00FA0E8F" w:rsidRDefault="00FA0E8F" w:rsidP="0085361A">
            <w:pPr>
              <w:ind w:left="236"/>
              <w:rPr>
                <w:sz w:val="28"/>
                <w:szCs w:val="28"/>
              </w:rPr>
            </w:pPr>
            <w:r w:rsidRPr="00FA0E8F">
              <w:rPr>
                <w:b/>
                <w:bCs/>
                <w:sz w:val="28"/>
                <w:szCs w:val="28"/>
              </w:rPr>
              <w:t>Encouraging Participation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00704B" w14:textId="77777777" w:rsidR="00FA0E8F" w:rsidRPr="00FA0E8F" w:rsidRDefault="00FA0E8F" w:rsidP="0085361A">
            <w:pPr>
              <w:ind w:left="59"/>
              <w:rPr>
                <w:sz w:val="28"/>
                <w:szCs w:val="28"/>
              </w:rPr>
            </w:pPr>
            <w:r w:rsidRPr="00FA0E8F">
              <w:rPr>
                <w:sz w:val="28"/>
                <w:szCs w:val="28"/>
              </w:rPr>
              <w:t>57.8%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E0D372" w14:textId="77777777" w:rsidR="00FA0E8F" w:rsidRPr="00FA0E8F" w:rsidRDefault="00FA0E8F" w:rsidP="00FA0E8F">
            <w:pPr>
              <w:rPr>
                <w:sz w:val="28"/>
                <w:szCs w:val="28"/>
              </w:rPr>
            </w:pPr>
            <w:r w:rsidRPr="00FA0E8F">
              <w:rPr>
                <w:sz w:val="28"/>
                <w:szCs w:val="28"/>
              </w:rPr>
              <w:t>39.8%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21CB354" w14:textId="77777777" w:rsidR="00FA0E8F" w:rsidRPr="00FA0E8F" w:rsidRDefault="00FA0E8F" w:rsidP="0085361A">
            <w:pPr>
              <w:ind w:left="160"/>
              <w:rPr>
                <w:sz w:val="28"/>
                <w:szCs w:val="28"/>
              </w:rPr>
            </w:pPr>
            <w:r w:rsidRPr="00FA0E8F">
              <w:rPr>
                <w:sz w:val="28"/>
                <w:szCs w:val="28"/>
              </w:rPr>
              <w:t>Students feel empowered to ask questions.</w:t>
            </w:r>
          </w:p>
        </w:tc>
      </w:tr>
    </w:tbl>
    <w:p w14:paraId="2B6EE05C" w14:textId="31D5B8C7" w:rsidR="00FA0E8F" w:rsidRPr="00FA0E8F" w:rsidRDefault="00FA0E8F" w:rsidP="00FA0E8F">
      <w:pPr>
        <w:rPr>
          <w:sz w:val="28"/>
          <w:szCs w:val="28"/>
        </w:rPr>
      </w:pPr>
    </w:p>
    <w:p w14:paraId="57A1EB95" w14:textId="77777777" w:rsidR="00FA0E8F" w:rsidRPr="00FA0E8F" w:rsidRDefault="00FA0E8F" w:rsidP="006A3DBC">
      <w:pPr>
        <w:spacing w:line="276" w:lineRule="auto"/>
        <w:jc w:val="both"/>
        <w:rPr>
          <w:b/>
          <w:bCs/>
          <w:sz w:val="28"/>
          <w:szCs w:val="28"/>
        </w:rPr>
      </w:pPr>
      <w:r w:rsidRPr="00FA0E8F">
        <w:rPr>
          <w:b/>
          <w:bCs/>
          <w:sz w:val="28"/>
          <w:szCs w:val="28"/>
        </w:rPr>
        <w:t>3. Learning Environment &amp; Professionalism</w:t>
      </w:r>
    </w:p>
    <w:p w14:paraId="79D79BE0" w14:textId="77777777" w:rsidR="00FA0E8F" w:rsidRPr="00FA0E8F" w:rsidRDefault="00FA0E8F" w:rsidP="006A3DBC">
      <w:pPr>
        <w:spacing w:line="276" w:lineRule="auto"/>
        <w:jc w:val="both"/>
        <w:rPr>
          <w:sz w:val="28"/>
          <w:szCs w:val="28"/>
        </w:rPr>
      </w:pPr>
      <w:r w:rsidRPr="00FA0E8F">
        <w:rPr>
          <w:sz w:val="28"/>
          <w:szCs w:val="28"/>
        </w:rPr>
        <w:t>The feedback highlights a respectful and disciplined atmosphere, though "Discipline" shows a more varied sentiment compared to other metrics.</w:t>
      </w:r>
    </w:p>
    <w:p w14:paraId="5F83DE07" w14:textId="77777777" w:rsidR="00FA0E8F" w:rsidRPr="00FA0E8F" w:rsidRDefault="00FA0E8F" w:rsidP="006A3DB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FA0E8F">
        <w:rPr>
          <w:b/>
          <w:bCs/>
          <w:sz w:val="28"/>
          <w:szCs w:val="28"/>
        </w:rPr>
        <w:t>Fairness and Respect:</w:t>
      </w:r>
      <w:r w:rsidRPr="00FA0E8F">
        <w:rPr>
          <w:sz w:val="28"/>
          <w:szCs w:val="28"/>
        </w:rPr>
        <w:t xml:space="preserve"> </w:t>
      </w:r>
      <w:r w:rsidRPr="00FA0E8F">
        <w:rPr>
          <w:b/>
          <w:bCs/>
          <w:sz w:val="28"/>
          <w:szCs w:val="28"/>
        </w:rPr>
        <w:t>93.6%</w:t>
      </w:r>
      <w:r w:rsidRPr="00FA0E8F">
        <w:rPr>
          <w:sz w:val="28"/>
          <w:szCs w:val="28"/>
        </w:rPr>
        <w:t xml:space="preserve"> of students agree or strongly agree that they are treated with respect and fairness.</w:t>
      </w:r>
    </w:p>
    <w:p w14:paraId="60E9A3E8" w14:textId="77777777" w:rsidR="00FA0E8F" w:rsidRPr="00FA0E8F" w:rsidRDefault="00FA0E8F" w:rsidP="006A3DB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FA0E8F">
        <w:rPr>
          <w:b/>
          <w:bCs/>
          <w:sz w:val="28"/>
          <w:szCs w:val="28"/>
        </w:rPr>
        <w:t>Discipline &amp; Environment:</w:t>
      </w:r>
      <w:r w:rsidRPr="00FA0E8F">
        <w:rPr>
          <w:sz w:val="28"/>
          <w:szCs w:val="28"/>
        </w:rPr>
        <w:t xml:space="preserve"> While generally positive, this metric has a significant "Neutral" and "Strongly Agree" split (referencing the purple/blue/red segments in Chart 4), suggesting slight variations in classroom management styles across different teachers.</w:t>
      </w:r>
    </w:p>
    <w:p w14:paraId="7E41F4A9" w14:textId="06E8F398" w:rsidR="00FA0E8F" w:rsidRPr="00FA0E8F" w:rsidRDefault="00FA0E8F" w:rsidP="00FA0E8F">
      <w:pPr>
        <w:rPr>
          <w:sz w:val="28"/>
          <w:szCs w:val="28"/>
        </w:rPr>
      </w:pPr>
    </w:p>
    <w:p w14:paraId="4354017D" w14:textId="77777777" w:rsidR="00FA0E8F" w:rsidRPr="00FA0E8F" w:rsidRDefault="00FA0E8F" w:rsidP="00FA0E8F">
      <w:pPr>
        <w:rPr>
          <w:b/>
          <w:bCs/>
          <w:sz w:val="28"/>
          <w:szCs w:val="28"/>
        </w:rPr>
      </w:pPr>
      <w:r w:rsidRPr="00FA0E8F">
        <w:rPr>
          <w:b/>
          <w:bCs/>
          <w:sz w:val="28"/>
          <w:szCs w:val="28"/>
        </w:rPr>
        <w:t>4. Support and Evaluation</w:t>
      </w:r>
    </w:p>
    <w:p w14:paraId="08C9E943" w14:textId="77777777" w:rsidR="00FA0E8F" w:rsidRPr="00FA0E8F" w:rsidRDefault="00FA0E8F" w:rsidP="00FA0E8F">
      <w:pPr>
        <w:rPr>
          <w:sz w:val="28"/>
          <w:szCs w:val="28"/>
        </w:rPr>
      </w:pPr>
      <w:r w:rsidRPr="00FA0E8F">
        <w:rPr>
          <w:sz w:val="28"/>
          <w:szCs w:val="28"/>
        </w:rPr>
        <w:t>Students feel well-supported both during and after official class hours.</w:t>
      </w:r>
    </w:p>
    <w:p w14:paraId="45066271" w14:textId="77777777" w:rsidR="00FA0E8F" w:rsidRPr="00FA0E8F" w:rsidRDefault="00FA0E8F" w:rsidP="00FA0E8F">
      <w:pPr>
        <w:numPr>
          <w:ilvl w:val="0"/>
          <w:numId w:val="6"/>
        </w:numPr>
        <w:rPr>
          <w:sz w:val="28"/>
          <w:szCs w:val="28"/>
        </w:rPr>
      </w:pPr>
      <w:r w:rsidRPr="00FA0E8F">
        <w:rPr>
          <w:b/>
          <w:bCs/>
          <w:sz w:val="28"/>
          <w:szCs w:val="28"/>
        </w:rPr>
        <w:t>Approachability:</w:t>
      </w:r>
      <w:r w:rsidRPr="00FA0E8F">
        <w:rPr>
          <w:sz w:val="28"/>
          <w:szCs w:val="28"/>
        </w:rPr>
        <w:t xml:space="preserve"> </w:t>
      </w:r>
      <w:r w:rsidRPr="00FA0E8F">
        <w:rPr>
          <w:b/>
          <w:bCs/>
          <w:sz w:val="28"/>
          <w:szCs w:val="28"/>
        </w:rPr>
        <w:t>90%</w:t>
      </w:r>
      <w:r w:rsidRPr="00FA0E8F">
        <w:rPr>
          <w:sz w:val="28"/>
          <w:szCs w:val="28"/>
        </w:rPr>
        <w:t xml:space="preserve"> of students agree that teachers are available for help outside of class.</w:t>
      </w:r>
    </w:p>
    <w:p w14:paraId="20FB5E3F" w14:textId="77777777" w:rsidR="00FA0E8F" w:rsidRPr="00FA0E8F" w:rsidRDefault="00FA0E8F" w:rsidP="00FA0E8F">
      <w:pPr>
        <w:numPr>
          <w:ilvl w:val="0"/>
          <w:numId w:val="6"/>
        </w:numPr>
        <w:rPr>
          <w:sz w:val="28"/>
          <w:szCs w:val="28"/>
        </w:rPr>
      </w:pPr>
      <w:r w:rsidRPr="00FA0E8F">
        <w:rPr>
          <w:b/>
          <w:bCs/>
          <w:sz w:val="28"/>
          <w:szCs w:val="28"/>
        </w:rPr>
        <w:t>Feedback &amp; Transparency:</w:t>
      </w:r>
      <w:r w:rsidRPr="00FA0E8F">
        <w:rPr>
          <w:sz w:val="28"/>
          <w:szCs w:val="28"/>
        </w:rPr>
        <w:t xml:space="preserve"> * </w:t>
      </w:r>
      <w:r w:rsidRPr="00FA0E8F">
        <w:rPr>
          <w:b/>
          <w:bCs/>
          <w:sz w:val="28"/>
          <w:szCs w:val="28"/>
        </w:rPr>
        <w:t>92.2%</w:t>
      </w:r>
      <w:r w:rsidRPr="00FA0E8F">
        <w:rPr>
          <w:sz w:val="28"/>
          <w:szCs w:val="28"/>
        </w:rPr>
        <w:t xml:space="preserve"> agree that feedback on tests/assignments is regular.</w:t>
      </w:r>
    </w:p>
    <w:p w14:paraId="665B5E84" w14:textId="77777777" w:rsidR="00FA0E8F" w:rsidRPr="00FA0E8F" w:rsidRDefault="00FA0E8F" w:rsidP="006A3DBC">
      <w:pPr>
        <w:numPr>
          <w:ilvl w:val="1"/>
          <w:numId w:val="6"/>
        </w:numPr>
        <w:tabs>
          <w:tab w:val="clear" w:pos="1440"/>
        </w:tabs>
        <w:ind w:left="709" w:hanging="425"/>
        <w:rPr>
          <w:sz w:val="28"/>
          <w:szCs w:val="28"/>
        </w:rPr>
      </w:pPr>
      <w:r w:rsidRPr="00FA0E8F">
        <w:rPr>
          <w:b/>
          <w:bCs/>
          <w:sz w:val="28"/>
          <w:szCs w:val="28"/>
        </w:rPr>
        <w:lastRenderedPageBreak/>
        <w:t>92.8%</w:t>
      </w:r>
      <w:r w:rsidRPr="00FA0E8F">
        <w:rPr>
          <w:sz w:val="28"/>
          <w:szCs w:val="28"/>
        </w:rPr>
        <w:t xml:space="preserve"> agree that the evaluation process is fair and transparent.</w:t>
      </w:r>
    </w:p>
    <w:p w14:paraId="5A45E0AB" w14:textId="3FB48D55" w:rsidR="00FA0E8F" w:rsidRPr="00FA0E8F" w:rsidRDefault="00FA0E8F" w:rsidP="00FA0E8F">
      <w:pPr>
        <w:rPr>
          <w:sz w:val="28"/>
          <w:szCs w:val="28"/>
        </w:rPr>
      </w:pPr>
    </w:p>
    <w:p w14:paraId="45C8DD7B" w14:textId="77777777" w:rsidR="00FA0E8F" w:rsidRPr="00FA0E8F" w:rsidRDefault="00FA0E8F" w:rsidP="00FA0E8F">
      <w:pPr>
        <w:rPr>
          <w:b/>
          <w:bCs/>
          <w:sz w:val="28"/>
          <w:szCs w:val="28"/>
        </w:rPr>
      </w:pPr>
      <w:r w:rsidRPr="00FA0E8F">
        <w:rPr>
          <w:b/>
          <w:bCs/>
          <w:sz w:val="28"/>
          <w:szCs w:val="28"/>
        </w:rPr>
        <w:t>5. Summary of Findings</w:t>
      </w:r>
    </w:p>
    <w:p w14:paraId="14E9BDE3" w14:textId="45E81182" w:rsidR="00FA0E8F" w:rsidRPr="00FA0E8F" w:rsidRDefault="00DA1451" w:rsidP="00E85BE4">
      <w:pPr>
        <w:spacing w:line="360" w:lineRule="auto"/>
        <w:jc w:val="both"/>
        <w:rPr>
          <w:sz w:val="28"/>
          <w:szCs w:val="28"/>
        </w:rPr>
      </w:pPr>
      <w:r w:rsidRPr="00DA1451">
        <w:rPr>
          <w:sz w:val="28"/>
          <w:szCs w:val="28"/>
        </w:rPr>
        <w:t xml:space="preserve">Overall, the feedback reflects a highly positive perception of the teaching staff, who are regarded as clear in their instruction, approachable in their interactions, and fair in their evaluation. Concept Clarity </w:t>
      </w:r>
      <w:r w:rsidR="00317F99" w:rsidRPr="00317F99">
        <w:rPr>
          <w:sz w:val="28"/>
          <w:szCs w:val="28"/>
        </w:rPr>
        <w:t xml:space="preserve">(63.4% Strongly Agree), </w:t>
      </w:r>
      <w:r w:rsidRPr="00DA1451">
        <w:rPr>
          <w:sz w:val="28"/>
          <w:szCs w:val="28"/>
        </w:rPr>
        <w:t>emerges as the strongest area, with a significant proportion of students expressing strong agreement. Discipline Management, while still viewed positively, shows a comparatively wider range of responses, indicating some scope for further consistency and alignment.</w:t>
      </w:r>
      <w:r>
        <w:rPr>
          <w:sz w:val="28"/>
          <w:szCs w:val="28"/>
        </w:rPr>
        <w:t xml:space="preserve"> </w:t>
      </w:r>
    </w:p>
    <w:p w14:paraId="29728893" w14:textId="77777777" w:rsidR="00204C1E" w:rsidRPr="00FA0E8F" w:rsidRDefault="00204C1E">
      <w:pPr>
        <w:rPr>
          <w:sz w:val="28"/>
          <w:szCs w:val="28"/>
        </w:rPr>
      </w:pPr>
    </w:p>
    <w:sectPr w:rsidR="00204C1E" w:rsidRPr="00FA0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1E5"/>
    <w:multiLevelType w:val="multilevel"/>
    <w:tmpl w:val="C4E2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66C5C"/>
    <w:multiLevelType w:val="multilevel"/>
    <w:tmpl w:val="905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431C1"/>
    <w:multiLevelType w:val="multilevel"/>
    <w:tmpl w:val="D2FE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652A3"/>
    <w:multiLevelType w:val="multilevel"/>
    <w:tmpl w:val="00E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1455"/>
    <w:multiLevelType w:val="multilevel"/>
    <w:tmpl w:val="4506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86131"/>
    <w:multiLevelType w:val="multilevel"/>
    <w:tmpl w:val="AFC0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F3C81"/>
    <w:multiLevelType w:val="multilevel"/>
    <w:tmpl w:val="BB5A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788411">
    <w:abstractNumId w:val="2"/>
  </w:num>
  <w:num w:numId="2" w16cid:durableId="79254746">
    <w:abstractNumId w:val="3"/>
  </w:num>
  <w:num w:numId="3" w16cid:durableId="593977194">
    <w:abstractNumId w:val="6"/>
  </w:num>
  <w:num w:numId="4" w16cid:durableId="152255719">
    <w:abstractNumId w:val="1"/>
  </w:num>
  <w:num w:numId="5" w16cid:durableId="1696731742">
    <w:abstractNumId w:val="0"/>
  </w:num>
  <w:num w:numId="6" w16cid:durableId="736974938">
    <w:abstractNumId w:val="5"/>
  </w:num>
  <w:num w:numId="7" w16cid:durableId="7925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1"/>
    <w:rsid w:val="00031FAA"/>
    <w:rsid w:val="00204C1E"/>
    <w:rsid w:val="00317F99"/>
    <w:rsid w:val="003A3C47"/>
    <w:rsid w:val="003D21B1"/>
    <w:rsid w:val="003F375D"/>
    <w:rsid w:val="0040279D"/>
    <w:rsid w:val="006254D1"/>
    <w:rsid w:val="00685AE5"/>
    <w:rsid w:val="006905E4"/>
    <w:rsid w:val="006A3DBC"/>
    <w:rsid w:val="00825421"/>
    <w:rsid w:val="0085361A"/>
    <w:rsid w:val="008B647B"/>
    <w:rsid w:val="008C637D"/>
    <w:rsid w:val="00AC46ED"/>
    <w:rsid w:val="00BA54B4"/>
    <w:rsid w:val="00C24D14"/>
    <w:rsid w:val="00C24E34"/>
    <w:rsid w:val="00C8541C"/>
    <w:rsid w:val="00DA1451"/>
    <w:rsid w:val="00E85BE4"/>
    <w:rsid w:val="00F94136"/>
    <w:rsid w:val="00FA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0AB6"/>
  <w15:chartTrackingRefBased/>
  <w15:docId w15:val="{3E4D5F2F-CB01-4C9E-8326-35BA667E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1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1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1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1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1B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36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BENAZEER SHAIK</dc:creator>
  <cp:keywords/>
  <dc:description/>
  <cp:lastModifiedBy>BENAZEER SHAIK</cp:lastModifiedBy>
  <cp:revision>18</cp:revision>
  <dcterms:created xsi:type="dcterms:W3CDTF">2026-03-22T05:00:00Z</dcterms:created>
  <dcterms:modified xsi:type="dcterms:W3CDTF">2026-03-24T17:20:00Z</dcterms:modified>
</cp:coreProperties>
</file>